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D9DC2" w14:textId="77777777" w:rsidR="00E6274E" w:rsidRDefault="00E6274E" w:rsidP="00E6274E">
      <w:pPr>
        <w:rPr>
          <w:noProof/>
        </w:rPr>
      </w:pPr>
    </w:p>
    <w:p w14:paraId="45FA03ED" w14:textId="77777777" w:rsidR="00E6274E" w:rsidRDefault="00E6274E" w:rsidP="00E6274E"/>
    <w:p w14:paraId="23757D08" w14:textId="77777777" w:rsidR="00E6274E" w:rsidRDefault="00E6274E" w:rsidP="00E6274E"/>
    <w:p w14:paraId="6D4A5EE4" w14:textId="77777777" w:rsidR="00E6274E" w:rsidRDefault="00E6274E" w:rsidP="00E6274E"/>
    <w:p w14:paraId="59273980" w14:textId="77777777" w:rsidR="00E6274E" w:rsidRDefault="00E6274E" w:rsidP="00E6274E">
      <w:r>
        <w:rPr>
          <w:noProof/>
        </w:rPr>
        <w:drawing>
          <wp:anchor distT="0" distB="0" distL="114300" distR="114300" simplePos="0" relativeHeight="251658240" behindDoc="0" locked="0" layoutInCell="1" allowOverlap="1" wp14:anchorId="0512DEE7" wp14:editId="3FFDE99B">
            <wp:simplePos x="0" y="0"/>
            <wp:positionH relativeFrom="column">
              <wp:posOffset>1609725</wp:posOffset>
            </wp:positionH>
            <wp:positionV relativeFrom="paragraph">
              <wp:posOffset>121920</wp:posOffset>
            </wp:positionV>
            <wp:extent cx="2514600" cy="2514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firepatch.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2514600"/>
                    </a:xfrm>
                    <a:prstGeom prst="rect">
                      <a:avLst/>
                    </a:prstGeom>
                  </pic:spPr>
                </pic:pic>
              </a:graphicData>
            </a:graphic>
            <wp14:sizeRelH relativeFrom="page">
              <wp14:pctWidth>0</wp14:pctWidth>
            </wp14:sizeRelH>
            <wp14:sizeRelV relativeFrom="page">
              <wp14:pctHeight>0</wp14:pctHeight>
            </wp14:sizeRelV>
          </wp:anchor>
        </w:drawing>
      </w:r>
    </w:p>
    <w:p w14:paraId="50D5DA43" w14:textId="77777777" w:rsidR="00E6274E" w:rsidRDefault="00E6274E" w:rsidP="00E6274E"/>
    <w:p w14:paraId="3723125C" w14:textId="77777777" w:rsidR="00E6274E" w:rsidRDefault="00E6274E" w:rsidP="00E6274E"/>
    <w:p w14:paraId="57841AFA" w14:textId="77777777" w:rsidR="00E6274E" w:rsidRDefault="00E6274E" w:rsidP="00E6274E"/>
    <w:p w14:paraId="020BD492" w14:textId="77777777" w:rsidR="00E6274E" w:rsidRDefault="00E6274E" w:rsidP="00E6274E"/>
    <w:p w14:paraId="1AE6A029" w14:textId="77777777" w:rsidR="00E6274E" w:rsidRDefault="00E6274E" w:rsidP="00E6274E"/>
    <w:p w14:paraId="1C9B0470" w14:textId="77777777" w:rsidR="00E6274E" w:rsidRDefault="00E6274E" w:rsidP="00E6274E"/>
    <w:p w14:paraId="0206085F" w14:textId="77777777" w:rsidR="00E6274E" w:rsidRDefault="00E6274E" w:rsidP="00E6274E"/>
    <w:p w14:paraId="3C7BC328" w14:textId="77777777" w:rsidR="00E6274E" w:rsidRDefault="00E6274E" w:rsidP="00E6274E"/>
    <w:p w14:paraId="72FABA89" w14:textId="77777777" w:rsidR="00E6274E" w:rsidRDefault="00E6274E" w:rsidP="00E6274E"/>
    <w:p w14:paraId="17D304EB" w14:textId="77777777" w:rsidR="00E6274E" w:rsidRDefault="00E6274E" w:rsidP="00E6274E"/>
    <w:p w14:paraId="15707B9F" w14:textId="77777777" w:rsidR="00E6274E" w:rsidRDefault="00E6274E" w:rsidP="00E6274E"/>
    <w:p w14:paraId="17434AD8" w14:textId="77777777" w:rsidR="00E6274E" w:rsidRDefault="00E6274E" w:rsidP="00E6274E"/>
    <w:p w14:paraId="0B9B1045" w14:textId="77777777" w:rsidR="00E6274E" w:rsidRDefault="00E6274E" w:rsidP="00E6274E"/>
    <w:p w14:paraId="56CBEBB3" w14:textId="77777777" w:rsidR="00E6274E" w:rsidRDefault="00E6274E" w:rsidP="00E6274E"/>
    <w:p w14:paraId="681E1A8D" w14:textId="77777777" w:rsidR="00E6274E" w:rsidRDefault="00E6274E" w:rsidP="00E6274E"/>
    <w:p w14:paraId="65ED7BF8" w14:textId="77777777" w:rsidR="00E6274E" w:rsidRDefault="00E6274E" w:rsidP="00E6274E"/>
    <w:p w14:paraId="62B9D6BF" w14:textId="77777777" w:rsidR="00E6274E" w:rsidRDefault="00E6274E" w:rsidP="00E6274E"/>
    <w:p w14:paraId="0E704EAF" w14:textId="77777777" w:rsidR="00E6274E" w:rsidRDefault="00E6274E" w:rsidP="00E6274E"/>
    <w:p w14:paraId="05873544" w14:textId="77777777" w:rsidR="00E6274E" w:rsidRDefault="00E6274E" w:rsidP="00E6274E"/>
    <w:p w14:paraId="2F133331" w14:textId="77777777" w:rsidR="00E6274E" w:rsidRDefault="00E6274E" w:rsidP="00E6274E"/>
    <w:p w14:paraId="0E9FAF34" w14:textId="43170271" w:rsidR="00E6274E" w:rsidRDefault="00F75B6F" w:rsidP="00E6274E">
      <w:pPr>
        <w:jc w:val="center"/>
      </w:pPr>
      <w:r>
        <w:t>BATTERY-POWERED EXTRICATION EQUIPMENT SOLICITATION</w:t>
      </w:r>
    </w:p>
    <w:p w14:paraId="1F110D8C" w14:textId="77777777" w:rsidR="00E6274E" w:rsidRDefault="00E6274E" w:rsidP="00E6274E"/>
    <w:p w14:paraId="6C417B6A" w14:textId="77777777" w:rsidR="00E6274E" w:rsidRDefault="00E6274E" w:rsidP="00E6274E"/>
    <w:p w14:paraId="27287D42" w14:textId="77777777" w:rsidR="00E6274E" w:rsidRPr="00E6274E" w:rsidRDefault="00E6274E" w:rsidP="00E6274E">
      <w:pPr>
        <w:jc w:val="center"/>
        <w:rPr>
          <w:b/>
        </w:rPr>
      </w:pPr>
      <w:r w:rsidRPr="00E6274E">
        <w:rPr>
          <w:b/>
        </w:rPr>
        <w:t>NORTH VIEW FIRE DISTRICT</w:t>
      </w:r>
    </w:p>
    <w:p w14:paraId="575A083E" w14:textId="3F8159A6" w:rsidR="00E6274E" w:rsidRPr="00E6274E" w:rsidRDefault="006B0591" w:rsidP="00E6274E">
      <w:pPr>
        <w:jc w:val="center"/>
        <w:rPr>
          <w:b/>
        </w:rPr>
      </w:pPr>
      <w:r>
        <w:rPr>
          <w:b/>
        </w:rPr>
        <w:t xml:space="preserve">Battery-Powered Extrication Equipment </w:t>
      </w:r>
    </w:p>
    <w:p w14:paraId="33FB265D" w14:textId="6E5A54A9" w:rsidR="00E6274E" w:rsidRDefault="00E6274E" w:rsidP="00E6274E">
      <w:pPr>
        <w:jc w:val="center"/>
        <w:rPr>
          <w:b/>
          <w:i/>
        </w:rPr>
      </w:pPr>
      <w:r w:rsidRPr="00E6274E">
        <w:rPr>
          <w:b/>
          <w:i/>
        </w:rPr>
        <w:t xml:space="preserve">Issued: </w:t>
      </w:r>
      <w:r w:rsidR="0089570E">
        <w:rPr>
          <w:b/>
          <w:i/>
        </w:rPr>
        <w:t xml:space="preserve">August </w:t>
      </w:r>
      <w:r w:rsidR="00921735">
        <w:rPr>
          <w:b/>
          <w:i/>
        </w:rPr>
        <w:t>1</w:t>
      </w:r>
      <w:r w:rsidR="00921735">
        <w:rPr>
          <w:b/>
          <w:i/>
        </w:rPr>
        <w:t>2</w:t>
      </w:r>
      <w:r w:rsidR="006B0591">
        <w:rPr>
          <w:b/>
          <w:i/>
        </w:rPr>
        <w:t>, 2020</w:t>
      </w:r>
    </w:p>
    <w:p w14:paraId="44FB9095" w14:textId="77777777" w:rsidR="00E6274E" w:rsidRDefault="00E6274E" w:rsidP="00E6274E">
      <w:pPr>
        <w:jc w:val="center"/>
        <w:rPr>
          <w:b/>
          <w:i/>
        </w:rPr>
      </w:pPr>
    </w:p>
    <w:p w14:paraId="01E672F5" w14:textId="77777777" w:rsidR="00E6274E" w:rsidRDefault="00E6274E" w:rsidP="00E6274E">
      <w:pPr>
        <w:pBdr>
          <w:bottom w:val="single" w:sz="12" w:space="1" w:color="auto"/>
        </w:pBdr>
        <w:jc w:val="center"/>
        <w:rPr>
          <w:b/>
          <w:i/>
        </w:rPr>
      </w:pPr>
    </w:p>
    <w:p w14:paraId="00D4D7C8" w14:textId="77777777" w:rsidR="00E6274E" w:rsidRDefault="00E6274E" w:rsidP="00E6274E">
      <w:pPr>
        <w:jc w:val="center"/>
        <w:rPr>
          <w:b/>
        </w:rPr>
      </w:pPr>
    </w:p>
    <w:p w14:paraId="0066BEAC" w14:textId="77777777" w:rsidR="00E6274E" w:rsidRDefault="00E6274E" w:rsidP="00E6274E">
      <w:pPr>
        <w:jc w:val="center"/>
        <w:rPr>
          <w:b/>
        </w:rPr>
      </w:pPr>
    </w:p>
    <w:p w14:paraId="00AD7AA3" w14:textId="77777777" w:rsidR="00E6274E" w:rsidRDefault="00E6274E" w:rsidP="00E6274E">
      <w:pPr>
        <w:jc w:val="center"/>
        <w:rPr>
          <w:b/>
        </w:rPr>
      </w:pPr>
    </w:p>
    <w:p w14:paraId="1A4681BC" w14:textId="25452D44" w:rsidR="00E6274E" w:rsidRDefault="00E6274E" w:rsidP="00E6274E">
      <w:pPr>
        <w:jc w:val="center"/>
        <w:rPr>
          <w:b/>
        </w:rPr>
      </w:pPr>
      <w:r>
        <w:rPr>
          <w:b/>
        </w:rPr>
        <w:t>You are cordially invited to submit a proposal for a new</w:t>
      </w:r>
      <w:r w:rsidR="006B0591">
        <w:rPr>
          <w:b/>
        </w:rPr>
        <w:t xml:space="preserve">, battery-powered, extrication </w:t>
      </w:r>
      <w:r w:rsidR="001E7B8B">
        <w:rPr>
          <w:b/>
        </w:rPr>
        <w:t>spreader</w:t>
      </w:r>
      <w:r w:rsidR="006B0591">
        <w:rPr>
          <w:b/>
        </w:rPr>
        <w:t>. The North View Fire District will be purchasin</w:t>
      </w:r>
      <w:r w:rsidR="001E7B8B">
        <w:rPr>
          <w:b/>
        </w:rPr>
        <w:t xml:space="preserve">g a battery-powered, extrication spreader with batteries for a price not to exceed $15,000.00. An additional </w:t>
      </w:r>
      <w:r w:rsidR="00921735">
        <w:rPr>
          <w:b/>
        </w:rPr>
        <w:t>Solicitation of Bids</w:t>
      </w:r>
      <w:r w:rsidR="00921735">
        <w:rPr>
          <w:b/>
        </w:rPr>
        <w:t xml:space="preserve"> </w:t>
      </w:r>
      <w:r w:rsidR="001E7B8B">
        <w:rPr>
          <w:b/>
        </w:rPr>
        <w:t xml:space="preserve">for batteries and a battery-powered, extrication cutter will be written in the future. </w:t>
      </w:r>
      <w:r w:rsidR="0074096F">
        <w:rPr>
          <w:b/>
        </w:rPr>
        <w:t xml:space="preserve">Prospective respondents are advised to carefully read this information prior to submitting a proposal. </w:t>
      </w:r>
    </w:p>
    <w:p w14:paraId="1DEBD2E3" w14:textId="77777777" w:rsidR="0074096F" w:rsidRDefault="0074096F" w:rsidP="00E6274E">
      <w:pPr>
        <w:jc w:val="center"/>
        <w:rPr>
          <w:b/>
        </w:rPr>
      </w:pPr>
    </w:p>
    <w:p w14:paraId="7B061F6C" w14:textId="77777777" w:rsidR="0074096F" w:rsidRDefault="0074096F" w:rsidP="00E6274E">
      <w:pPr>
        <w:jc w:val="center"/>
        <w:rPr>
          <w:b/>
        </w:rPr>
      </w:pPr>
    </w:p>
    <w:p w14:paraId="34F06955" w14:textId="77777777" w:rsidR="0074096F" w:rsidRDefault="0074096F" w:rsidP="00E6274E">
      <w:pPr>
        <w:jc w:val="center"/>
        <w:rPr>
          <w:b/>
        </w:rPr>
      </w:pPr>
    </w:p>
    <w:p w14:paraId="0ACCE40D" w14:textId="77777777" w:rsidR="00CD778E" w:rsidRDefault="00CD778E" w:rsidP="00E6274E">
      <w:pPr>
        <w:jc w:val="center"/>
        <w:rPr>
          <w:b/>
        </w:rPr>
      </w:pPr>
    </w:p>
    <w:p w14:paraId="0605C41D" w14:textId="6CDA3916" w:rsidR="0074096F" w:rsidRDefault="0074096F" w:rsidP="00E6274E">
      <w:pPr>
        <w:jc w:val="center"/>
        <w:rPr>
          <w:b/>
        </w:rPr>
      </w:pPr>
      <w:r>
        <w:rPr>
          <w:b/>
        </w:rPr>
        <w:lastRenderedPageBreak/>
        <w:t xml:space="preserve">ALL PROPOSALS/BIDS MUST BE RECEIVED BY: </w:t>
      </w:r>
    </w:p>
    <w:p w14:paraId="26414508" w14:textId="16B5F7CE" w:rsidR="0074096F" w:rsidRDefault="00921735" w:rsidP="00E6274E">
      <w:pPr>
        <w:jc w:val="center"/>
      </w:pPr>
      <w:r>
        <w:rPr>
          <w:b/>
        </w:rPr>
        <w:t>Wednesday</w:t>
      </w:r>
      <w:r w:rsidR="00CD778E">
        <w:rPr>
          <w:b/>
        </w:rPr>
        <w:t xml:space="preserve">, August </w:t>
      </w:r>
      <w:r w:rsidR="00B23175">
        <w:rPr>
          <w:b/>
        </w:rPr>
        <w:t>2</w:t>
      </w:r>
      <w:r>
        <w:rPr>
          <w:b/>
        </w:rPr>
        <w:t>6</w:t>
      </w:r>
      <w:r w:rsidR="00CD778E">
        <w:rPr>
          <w:b/>
        </w:rPr>
        <w:t xml:space="preserve">, 2020 by 2:00 p.m. </w:t>
      </w:r>
    </w:p>
    <w:p w14:paraId="31021C19" w14:textId="77777777" w:rsidR="00F3676B" w:rsidRDefault="00F3676B" w:rsidP="00E6274E">
      <w:pPr>
        <w:jc w:val="center"/>
      </w:pPr>
    </w:p>
    <w:p w14:paraId="38FCBCE8" w14:textId="77777777" w:rsidR="00F3676B" w:rsidRDefault="00F3676B" w:rsidP="00F3676B">
      <w:pPr>
        <w:rPr>
          <w:b/>
          <w:u w:val="single"/>
        </w:rPr>
      </w:pPr>
      <w:r w:rsidRPr="00F3676B">
        <w:rPr>
          <w:b/>
          <w:u w:val="single"/>
        </w:rPr>
        <w:t>INSTRUCTIONS TO BIDDERS</w:t>
      </w:r>
    </w:p>
    <w:p w14:paraId="52E7D13E" w14:textId="77777777" w:rsidR="00F3676B" w:rsidRDefault="00F3676B" w:rsidP="00F3676B">
      <w:pPr>
        <w:rPr>
          <w:b/>
          <w:u w:val="single"/>
        </w:rPr>
      </w:pPr>
    </w:p>
    <w:p w14:paraId="225323DF" w14:textId="77777777" w:rsidR="00F3676B" w:rsidRDefault="00F3676B" w:rsidP="00F3676B">
      <w:pPr>
        <w:rPr>
          <w:sz w:val="22"/>
          <w:szCs w:val="22"/>
        </w:rPr>
      </w:pPr>
      <w:r>
        <w:rPr>
          <w:sz w:val="22"/>
          <w:szCs w:val="22"/>
        </w:rPr>
        <w:t xml:space="preserve">Bidders are requested to read the complete bid invitation carefully and submit their proposals in strict accordance with the requirements set forth. </w:t>
      </w:r>
    </w:p>
    <w:p w14:paraId="6A93EE83" w14:textId="77777777" w:rsidR="00F3676B" w:rsidRDefault="00F3676B" w:rsidP="00F3676B">
      <w:pPr>
        <w:rPr>
          <w:sz w:val="22"/>
          <w:szCs w:val="22"/>
        </w:rPr>
      </w:pPr>
    </w:p>
    <w:p w14:paraId="483202E3" w14:textId="77777777" w:rsidR="00F3676B" w:rsidRDefault="002441B6" w:rsidP="00F3676B">
      <w:pPr>
        <w:rPr>
          <w:sz w:val="22"/>
          <w:szCs w:val="22"/>
        </w:rPr>
      </w:pPr>
      <w:r>
        <w:rPr>
          <w:sz w:val="22"/>
          <w:szCs w:val="22"/>
        </w:rPr>
        <w:t>Sealed bids are to be delivered to:</w:t>
      </w:r>
    </w:p>
    <w:p w14:paraId="41A59C80" w14:textId="77777777" w:rsidR="002441B6" w:rsidRDefault="002441B6" w:rsidP="00F3676B">
      <w:pPr>
        <w:rPr>
          <w:sz w:val="22"/>
          <w:szCs w:val="22"/>
        </w:rPr>
      </w:pPr>
    </w:p>
    <w:p w14:paraId="0971B2C5" w14:textId="77777777" w:rsidR="002441B6" w:rsidRPr="00F10C6B" w:rsidRDefault="002441B6" w:rsidP="00F3676B">
      <w:pPr>
        <w:rPr>
          <w:b/>
          <w:sz w:val="22"/>
          <w:szCs w:val="22"/>
        </w:rPr>
      </w:pPr>
      <w:r w:rsidRPr="00F10C6B">
        <w:rPr>
          <w:b/>
          <w:sz w:val="22"/>
          <w:szCs w:val="22"/>
        </w:rPr>
        <w:t>North View Fire District</w:t>
      </w:r>
    </w:p>
    <w:p w14:paraId="69E3E1FE" w14:textId="77777777" w:rsidR="002441B6" w:rsidRPr="00F10C6B" w:rsidRDefault="002441B6" w:rsidP="00F3676B">
      <w:pPr>
        <w:rPr>
          <w:b/>
          <w:sz w:val="22"/>
          <w:szCs w:val="22"/>
        </w:rPr>
      </w:pPr>
      <w:r w:rsidRPr="00F10C6B">
        <w:rPr>
          <w:b/>
          <w:sz w:val="22"/>
          <w:szCs w:val="22"/>
        </w:rPr>
        <w:t xml:space="preserve">315 E. 2550 N. </w:t>
      </w:r>
    </w:p>
    <w:p w14:paraId="6661B07A" w14:textId="77777777" w:rsidR="002441B6" w:rsidRPr="00F10C6B" w:rsidRDefault="002441B6" w:rsidP="00F3676B">
      <w:pPr>
        <w:rPr>
          <w:b/>
          <w:sz w:val="22"/>
          <w:szCs w:val="22"/>
        </w:rPr>
      </w:pPr>
      <w:r w:rsidRPr="00F10C6B">
        <w:rPr>
          <w:b/>
          <w:sz w:val="22"/>
          <w:szCs w:val="22"/>
        </w:rPr>
        <w:t>North Ogden, UT</w:t>
      </w:r>
    </w:p>
    <w:p w14:paraId="4CBC250A" w14:textId="77777777" w:rsidR="002441B6" w:rsidRDefault="002441B6" w:rsidP="00F3676B">
      <w:pPr>
        <w:rPr>
          <w:b/>
          <w:sz w:val="22"/>
          <w:szCs w:val="22"/>
        </w:rPr>
      </w:pPr>
      <w:r w:rsidRPr="00F10C6B">
        <w:rPr>
          <w:b/>
          <w:sz w:val="22"/>
          <w:szCs w:val="22"/>
        </w:rPr>
        <w:t>84414</w:t>
      </w:r>
    </w:p>
    <w:p w14:paraId="68E5DFF9" w14:textId="77777777" w:rsidR="00F10C6B" w:rsidRDefault="00F10C6B" w:rsidP="00F3676B">
      <w:pPr>
        <w:rPr>
          <w:b/>
          <w:sz w:val="22"/>
          <w:szCs w:val="22"/>
        </w:rPr>
      </w:pPr>
    </w:p>
    <w:p w14:paraId="55CE5083" w14:textId="2F289E35" w:rsidR="00F10C6B" w:rsidRDefault="00F10C6B" w:rsidP="00F3676B">
      <w:pPr>
        <w:rPr>
          <w:sz w:val="22"/>
          <w:szCs w:val="22"/>
        </w:rPr>
      </w:pPr>
      <w:r>
        <w:rPr>
          <w:sz w:val="22"/>
          <w:szCs w:val="22"/>
        </w:rPr>
        <w:t>These instructions are part of your bid</w:t>
      </w:r>
      <w:r w:rsidR="00A378D4">
        <w:rPr>
          <w:sz w:val="22"/>
          <w:szCs w:val="22"/>
        </w:rPr>
        <w:t>,</w:t>
      </w:r>
      <w:r>
        <w:rPr>
          <w:sz w:val="22"/>
          <w:szCs w:val="22"/>
        </w:rPr>
        <w:t xml:space="preserve"> and your signature on the completed proposal schedule serves as a warranty that your bid is genuine and that you have </w:t>
      </w:r>
      <w:r w:rsidR="0084418E">
        <w:rPr>
          <w:sz w:val="22"/>
          <w:szCs w:val="22"/>
        </w:rPr>
        <w:t>read</w:t>
      </w:r>
      <w:r>
        <w:rPr>
          <w:sz w:val="22"/>
          <w:szCs w:val="22"/>
        </w:rPr>
        <w:t xml:space="preserve"> understood and agree with all contract provisions.</w:t>
      </w:r>
    </w:p>
    <w:p w14:paraId="66F3917F" w14:textId="77777777" w:rsidR="00F10C6B" w:rsidRDefault="00F10C6B" w:rsidP="00F3676B">
      <w:pPr>
        <w:rPr>
          <w:sz w:val="22"/>
          <w:szCs w:val="22"/>
        </w:rPr>
      </w:pPr>
    </w:p>
    <w:p w14:paraId="3CAC452C" w14:textId="166F167D" w:rsidR="00F10C6B" w:rsidRPr="00F10C6B" w:rsidRDefault="00F75B6F" w:rsidP="00F3676B">
      <w:pPr>
        <w:rPr>
          <w:sz w:val="22"/>
          <w:szCs w:val="22"/>
        </w:rPr>
      </w:pPr>
      <w:r>
        <w:rPr>
          <w:sz w:val="22"/>
          <w:szCs w:val="22"/>
        </w:rPr>
        <w:t xml:space="preserve"> </w:t>
      </w:r>
      <w:r w:rsidR="00F10C6B">
        <w:rPr>
          <w:sz w:val="22"/>
          <w:szCs w:val="22"/>
        </w:rPr>
        <w:t xml:space="preserve">Any questions please contact Deputy Chief Jeremiah Jones at (801)782-8159. </w:t>
      </w:r>
    </w:p>
    <w:p w14:paraId="37E68A64" w14:textId="77777777" w:rsidR="00F10C6B" w:rsidRDefault="00F10C6B" w:rsidP="00F3676B">
      <w:pPr>
        <w:rPr>
          <w:sz w:val="22"/>
          <w:szCs w:val="22"/>
        </w:rPr>
      </w:pPr>
    </w:p>
    <w:p w14:paraId="4F96F8CA" w14:textId="6DD34289" w:rsidR="00CD778E" w:rsidRDefault="00CD778E" w:rsidP="00F3676B">
      <w:pPr>
        <w:rPr>
          <w:sz w:val="22"/>
          <w:szCs w:val="22"/>
        </w:rPr>
      </w:pPr>
    </w:p>
    <w:p w14:paraId="74986BE4" w14:textId="77777777" w:rsidR="004F1B4D" w:rsidRPr="000F3C08" w:rsidRDefault="000F3C08" w:rsidP="00F3676B">
      <w:pPr>
        <w:rPr>
          <w:b/>
          <w:sz w:val="28"/>
          <w:szCs w:val="28"/>
          <w:u w:val="single"/>
        </w:rPr>
      </w:pPr>
      <w:r w:rsidRPr="000F3C08">
        <w:rPr>
          <w:b/>
          <w:sz w:val="28"/>
          <w:szCs w:val="28"/>
          <w:u w:val="single"/>
        </w:rPr>
        <w:t>Evaluation of Bids-Award</w:t>
      </w:r>
    </w:p>
    <w:p w14:paraId="16700E74" w14:textId="77777777" w:rsidR="002441B6" w:rsidRDefault="002441B6" w:rsidP="00F3676B">
      <w:pPr>
        <w:rPr>
          <w:b/>
          <w:sz w:val="22"/>
          <w:szCs w:val="22"/>
          <w:u w:val="single"/>
        </w:rPr>
      </w:pPr>
    </w:p>
    <w:p w14:paraId="63E73F19" w14:textId="7099ED4B" w:rsidR="002441B6" w:rsidRDefault="00F75B6F" w:rsidP="00F3676B">
      <w:pPr>
        <w:rPr>
          <w:sz w:val="22"/>
          <w:szCs w:val="22"/>
        </w:rPr>
      </w:pPr>
      <w:r w:rsidRPr="00F75B6F">
        <w:rPr>
          <w:sz w:val="22"/>
          <w:szCs w:val="22"/>
        </w:rPr>
        <w:t xml:space="preserve">All proposals in response to this Solicitation will be evaluated in a manner consistent with the Utah Procurement Code and the District’s Purchasing Policy. The District reserves the right to reject any or all submittals, or to waive any formality or technicality in any submittal, in the best interests of the District. This Solicitations falls within the District’s small purchase policy. As such, the District will make its selection based on the proposal criteria listed </w:t>
      </w:r>
      <w:r>
        <w:rPr>
          <w:sz w:val="22"/>
          <w:szCs w:val="22"/>
        </w:rPr>
        <w:t>herein</w:t>
      </w:r>
      <w:r w:rsidRPr="00F75B6F">
        <w:rPr>
          <w:sz w:val="22"/>
          <w:szCs w:val="22"/>
        </w:rPr>
        <w:t>, including cost, but the District is not obliged to select the service provider presenting the lowest cost quotation</w:t>
      </w:r>
      <w:r>
        <w:rPr>
          <w:sz w:val="22"/>
          <w:szCs w:val="22"/>
        </w:rPr>
        <w:t>.</w:t>
      </w:r>
      <w:r w:rsidR="00A36366">
        <w:rPr>
          <w:sz w:val="22"/>
          <w:szCs w:val="22"/>
        </w:rPr>
        <w:t xml:space="preserve"> </w:t>
      </w:r>
      <w:r w:rsidR="002441B6">
        <w:rPr>
          <w:sz w:val="22"/>
          <w:szCs w:val="22"/>
        </w:rPr>
        <w:t>The North View Fire District will evaluate each bid using the objective criteria, which may include:</w:t>
      </w:r>
    </w:p>
    <w:p w14:paraId="396C7C72" w14:textId="77777777" w:rsidR="002441B6" w:rsidRDefault="002441B6" w:rsidP="00F3676B">
      <w:pPr>
        <w:rPr>
          <w:sz w:val="22"/>
          <w:szCs w:val="22"/>
        </w:rPr>
      </w:pPr>
    </w:p>
    <w:p w14:paraId="11EEFD81" w14:textId="77777777" w:rsidR="002441B6" w:rsidRDefault="002441B6" w:rsidP="002441B6">
      <w:pPr>
        <w:pStyle w:val="ListParagraph"/>
        <w:numPr>
          <w:ilvl w:val="0"/>
          <w:numId w:val="1"/>
        </w:numPr>
        <w:rPr>
          <w:sz w:val="22"/>
          <w:szCs w:val="22"/>
        </w:rPr>
      </w:pPr>
      <w:r>
        <w:rPr>
          <w:sz w:val="22"/>
          <w:szCs w:val="22"/>
        </w:rPr>
        <w:t>Experience</w:t>
      </w:r>
    </w:p>
    <w:p w14:paraId="187FFA68" w14:textId="77777777" w:rsidR="002441B6" w:rsidRDefault="002441B6" w:rsidP="002441B6">
      <w:pPr>
        <w:pStyle w:val="ListParagraph"/>
        <w:numPr>
          <w:ilvl w:val="0"/>
          <w:numId w:val="1"/>
        </w:numPr>
        <w:rPr>
          <w:sz w:val="22"/>
          <w:szCs w:val="22"/>
        </w:rPr>
      </w:pPr>
      <w:r>
        <w:rPr>
          <w:sz w:val="22"/>
          <w:szCs w:val="22"/>
        </w:rPr>
        <w:t>Performance ratings</w:t>
      </w:r>
    </w:p>
    <w:p w14:paraId="00B638A2" w14:textId="77777777" w:rsidR="002441B6" w:rsidRDefault="002441B6" w:rsidP="002441B6">
      <w:pPr>
        <w:pStyle w:val="ListParagraph"/>
        <w:numPr>
          <w:ilvl w:val="0"/>
          <w:numId w:val="1"/>
        </w:numPr>
        <w:rPr>
          <w:sz w:val="22"/>
          <w:szCs w:val="22"/>
        </w:rPr>
      </w:pPr>
      <w:r>
        <w:rPr>
          <w:sz w:val="22"/>
          <w:szCs w:val="22"/>
        </w:rPr>
        <w:t>Inspection</w:t>
      </w:r>
    </w:p>
    <w:p w14:paraId="69A751F3" w14:textId="6935FC49" w:rsidR="002441B6" w:rsidRDefault="002441B6" w:rsidP="002441B6">
      <w:pPr>
        <w:pStyle w:val="ListParagraph"/>
        <w:numPr>
          <w:ilvl w:val="0"/>
          <w:numId w:val="1"/>
        </w:numPr>
        <w:rPr>
          <w:sz w:val="22"/>
          <w:szCs w:val="22"/>
        </w:rPr>
      </w:pPr>
      <w:r>
        <w:rPr>
          <w:sz w:val="22"/>
          <w:szCs w:val="22"/>
        </w:rPr>
        <w:t>Testing</w:t>
      </w:r>
      <w:r w:rsidR="006B0591">
        <w:rPr>
          <w:sz w:val="22"/>
          <w:szCs w:val="22"/>
        </w:rPr>
        <w:t xml:space="preserve"> (comfortability, ease of use, battery life</w:t>
      </w:r>
      <w:r w:rsidR="00CD778E">
        <w:rPr>
          <w:sz w:val="22"/>
          <w:szCs w:val="22"/>
        </w:rPr>
        <w:t xml:space="preserve">, </w:t>
      </w:r>
      <w:r w:rsidR="006B0591">
        <w:rPr>
          <w:sz w:val="22"/>
          <w:szCs w:val="22"/>
        </w:rPr>
        <w:t xml:space="preserve">etc.) </w:t>
      </w:r>
      <w:r w:rsidR="000A3597">
        <w:rPr>
          <w:sz w:val="22"/>
          <w:szCs w:val="22"/>
        </w:rPr>
        <w:t>see below for additional testing clarification</w:t>
      </w:r>
    </w:p>
    <w:p w14:paraId="52FFD2D6" w14:textId="77777777" w:rsidR="002441B6" w:rsidRDefault="002441B6" w:rsidP="002441B6">
      <w:pPr>
        <w:pStyle w:val="ListParagraph"/>
        <w:numPr>
          <w:ilvl w:val="0"/>
          <w:numId w:val="1"/>
        </w:numPr>
        <w:rPr>
          <w:sz w:val="22"/>
          <w:szCs w:val="22"/>
        </w:rPr>
      </w:pPr>
      <w:r>
        <w:rPr>
          <w:sz w:val="22"/>
          <w:szCs w:val="22"/>
        </w:rPr>
        <w:t>Quality</w:t>
      </w:r>
    </w:p>
    <w:p w14:paraId="3B482ED7" w14:textId="77777777" w:rsidR="002441B6" w:rsidRDefault="002441B6" w:rsidP="002441B6">
      <w:pPr>
        <w:pStyle w:val="ListParagraph"/>
        <w:numPr>
          <w:ilvl w:val="0"/>
          <w:numId w:val="1"/>
        </w:numPr>
        <w:rPr>
          <w:sz w:val="22"/>
          <w:szCs w:val="22"/>
        </w:rPr>
      </w:pPr>
      <w:r>
        <w:rPr>
          <w:sz w:val="22"/>
          <w:szCs w:val="22"/>
        </w:rPr>
        <w:t>Workmanship</w:t>
      </w:r>
    </w:p>
    <w:p w14:paraId="5B39B270" w14:textId="77777777" w:rsidR="002441B6" w:rsidRDefault="002441B6" w:rsidP="002441B6">
      <w:pPr>
        <w:pStyle w:val="ListParagraph"/>
        <w:numPr>
          <w:ilvl w:val="0"/>
          <w:numId w:val="1"/>
        </w:numPr>
        <w:rPr>
          <w:sz w:val="22"/>
          <w:szCs w:val="22"/>
        </w:rPr>
      </w:pPr>
      <w:r>
        <w:rPr>
          <w:sz w:val="22"/>
          <w:szCs w:val="22"/>
        </w:rPr>
        <w:t>Time and manner of delivery</w:t>
      </w:r>
    </w:p>
    <w:p w14:paraId="4F7F65B4" w14:textId="77777777" w:rsidR="002441B6" w:rsidRDefault="002441B6" w:rsidP="002441B6">
      <w:pPr>
        <w:pStyle w:val="ListParagraph"/>
        <w:numPr>
          <w:ilvl w:val="0"/>
          <w:numId w:val="1"/>
        </w:numPr>
        <w:rPr>
          <w:sz w:val="22"/>
          <w:szCs w:val="22"/>
        </w:rPr>
      </w:pPr>
      <w:r>
        <w:rPr>
          <w:sz w:val="22"/>
          <w:szCs w:val="22"/>
        </w:rPr>
        <w:t>References</w:t>
      </w:r>
    </w:p>
    <w:p w14:paraId="346B4922" w14:textId="122FAF22" w:rsidR="002441B6" w:rsidRDefault="002441B6" w:rsidP="002441B6">
      <w:pPr>
        <w:pStyle w:val="ListParagraph"/>
        <w:numPr>
          <w:ilvl w:val="0"/>
          <w:numId w:val="1"/>
        </w:numPr>
        <w:rPr>
          <w:sz w:val="22"/>
          <w:szCs w:val="22"/>
        </w:rPr>
      </w:pPr>
      <w:r>
        <w:rPr>
          <w:sz w:val="22"/>
          <w:szCs w:val="22"/>
        </w:rPr>
        <w:t>Cost</w:t>
      </w:r>
      <w:r w:rsidR="006B0591">
        <w:rPr>
          <w:sz w:val="22"/>
          <w:szCs w:val="22"/>
        </w:rPr>
        <w:t xml:space="preserve"> (Not to exceed $15,000.00) </w:t>
      </w:r>
    </w:p>
    <w:p w14:paraId="12E1765F" w14:textId="4A5E63D9" w:rsidR="002441B6" w:rsidRDefault="002441B6" w:rsidP="002441B6">
      <w:pPr>
        <w:pStyle w:val="ListParagraph"/>
        <w:numPr>
          <w:ilvl w:val="0"/>
          <w:numId w:val="1"/>
        </w:numPr>
        <w:rPr>
          <w:sz w:val="22"/>
          <w:szCs w:val="22"/>
        </w:rPr>
      </w:pPr>
      <w:r>
        <w:rPr>
          <w:sz w:val="22"/>
          <w:szCs w:val="22"/>
        </w:rPr>
        <w:t>Suitability for a particular purpose</w:t>
      </w:r>
    </w:p>
    <w:p w14:paraId="4362C28D" w14:textId="77777777" w:rsidR="0002758B" w:rsidRDefault="0002758B" w:rsidP="00F3676B">
      <w:pPr>
        <w:rPr>
          <w:sz w:val="22"/>
          <w:szCs w:val="22"/>
        </w:rPr>
      </w:pPr>
    </w:p>
    <w:p w14:paraId="6F46CBDC" w14:textId="77777777" w:rsidR="000A3597" w:rsidRDefault="000A3597" w:rsidP="0084418E">
      <w:pPr>
        <w:rPr>
          <w:sz w:val="22"/>
          <w:szCs w:val="22"/>
        </w:rPr>
      </w:pPr>
    </w:p>
    <w:p w14:paraId="66E406F5" w14:textId="77777777" w:rsidR="00921735" w:rsidRDefault="00921735" w:rsidP="000A3597">
      <w:pPr>
        <w:rPr>
          <w:b/>
          <w:bCs/>
          <w:sz w:val="28"/>
          <w:szCs w:val="28"/>
          <w:u w:val="single"/>
        </w:rPr>
      </w:pPr>
    </w:p>
    <w:p w14:paraId="74FF1F60" w14:textId="77777777" w:rsidR="00921735" w:rsidRDefault="00921735" w:rsidP="000A3597">
      <w:pPr>
        <w:rPr>
          <w:b/>
          <w:bCs/>
          <w:sz w:val="28"/>
          <w:szCs w:val="28"/>
          <w:u w:val="single"/>
        </w:rPr>
      </w:pPr>
    </w:p>
    <w:p w14:paraId="5C5FD994" w14:textId="77777777" w:rsidR="00921735" w:rsidRDefault="00921735" w:rsidP="000A3597">
      <w:pPr>
        <w:rPr>
          <w:b/>
          <w:bCs/>
          <w:sz w:val="28"/>
          <w:szCs w:val="28"/>
          <w:u w:val="single"/>
        </w:rPr>
      </w:pPr>
    </w:p>
    <w:p w14:paraId="5F298C44" w14:textId="77777777" w:rsidR="00921735" w:rsidRDefault="00921735" w:rsidP="000A3597">
      <w:pPr>
        <w:rPr>
          <w:b/>
          <w:bCs/>
          <w:sz w:val="28"/>
          <w:szCs w:val="28"/>
          <w:u w:val="single"/>
        </w:rPr>
      </w:pPr>
    </w:p>
    <w:p w14:paraId="3F849AB7" w14:textId="642AF5EE" w:rsidR="000A3597" w:rsidRPr="000A3597" w:rsidRDefault="000A3597" w:rsidP="000A3597">
      <w:pPr>
        <w:rPr>
          <w:b/>
          <w:bCs/>
          <w:sz w:val="28"/>
          <w:szCs w:val="28"/>
          <w:u w:val="single"/>
        </w:rPr>
      </w:pPr>
      <w:r w:rsidRPr="000A3597">
        <w:rPr>
          <w:b/>
          <w:bCs/>
          <w:sz w:val="28"/>
          <w:szCs w:val="28"/>
          <w:u w:val="single"/>
        </w:rPr>
        <w:lastRenderedPageBreak/>
        <w:t>Testing</w:t>
      </w:r>
    </w:p>
    <w:p w14:paraId="5D303552" w14:textId="77777777" w:rsidR="000A3597" w:rsidRDefault="000A3597" w:rsidP="000A3597">
      <w:pPr>
        <w:rPr>
          <w:sz w:val="22"/>
          <w:szCs w:val="22"/>
        </w:rPr>
      </w:pPr>
    </w:p>
    <w:p w14:paraId="1D7A78A3" w14:textId="59D95146" w:rsidR="000A3597" w:rsidRDefault="000A3597" w:rsidP="000A3597">
      <w:pPr>
        <w:rPr>
          <w:sz w:val="22"/>
          <w:szCs w:val="22"/>
        </w:rPr>
      </w:pPr>
      <w:r>
        <w:rPr>
          <w:sz w:val="22"/>
          <w:szCs w:val="22"/>
        </w:rPr>
        <w:t xml:space="preserve">A committee of operations personnel from the North View Fire District will be assembled to demo and grade the proposed tool(s). This will be set up after the final bidding has closed. We will make accommodations to ensure that each participant receives an equal time slot. During this time, you will be allowed to have two representatives to present your tool(s). North View Fire District or its affiliates will provide cars for demolition during this demonstration. We will practice safe distancing and mandate the use of masks whenever persons are within 6’ of each other. Proper PPE will be mandated, and a safety officer supplied. This committee will then use the grading criteria to issue a grade. This grade will be reported to the North View Fire District administration and will then be added to the other grading criteria. The final decision will then be approved by the North View Fire District Board of Trustees at the board meeting on September 21, 2020 at 5:00 p.m. </w:t>
      </w:r>
    </w:p>
    <w:p w14:paraId="7E72C3A0" w14:textId="77777777" w:rsidR="000A3597" w:rsidRDefault="000A3597" w:rsidP="000A3597">
      <w:pPr>
        <w:rPr>
          <w:sz w:val="22"/>
          <w:szCs w:val="22"/>
        </w:rPr>
      </w:pPr>
    </w:p>
    <w:p w14:paraId="64B5BC32" w14:textId="77777777" w:rsidR="000A3597" w:rsidRDefault="000A3597" w:rsidP="0084418E">
      <w:pPr>
        <w:rPr>
          <w:sz w:val="22"/>
          <w:szCs w:val="22"/>
        </w:rPr>
      </w:pPr>
    </w:p>
    <w:p w14:paraId="7BAC8D1F" w14:textId="77777777" w:rsidR="000A3597" w:rsidRDefault="000A3597" w:rsidP="0084418E">
      <w:pPr>
        <w:rPr>
          <w:sz w:val="22"/>
          <w:szCs w:val="22"/>
        </w:rPr>
      </w:pPr>
    </w:p>
    <w:p w14:paraId="42681815" w14:textId="77777777" w:rsidR="000A3597" w:rsidRDefault="000A3597" w:rsidP="0084418E">
      <w:pPr>
        <w:rPr>
          <w:sz w:val="22"/>
          <w:szCs w:val="22"/>
        </w:rPr>
      </w:pPr>
    </w:p>
    <w:p w14:paraId="3377FC92" w14:textId="77777777" w:rsidR="000A3597" w:rsidRDefault="000A3597" w:rsidP="0084418E">
      <w:pPr>
        <w:rPr>
          <w:sz w:val="22"/>
          <w:szCs w:val="22"/>
        </w:rPr>
      </w:pPr>
    </w:p>
    <w:p w14:paraId="1FD1611D" w14:textId="77777777" w:rsidR="000A3597" w:rsidRDefault="000A3597" w:rsidP="0084418E">
      <w:pPr>
        <w:rPr>
          <w:sz w:val="22"/>
          <w:szCs w:val="22"/>
        </w:rPr>
      </w:pPr>
    </w:p>
    <w:p w14:paraId="3ECE657A" w14:textId="79CFB353" w:rsidR="0084418E" w:rsidRPr="0084418E" w:rsidRDefault="00F75B6F" w:rsidP="0084418E">
      <w:pPr>
        <w:rPr>
          <w:sz w:val="22"/>
          <w:szCs w:val="22"/>
        </w:rPr>
      </w:pPr>
      <w:r>
        <w:rPr>
          <w:sz w:val="22"/>
          <w:szCs w:val="22"/>
        </w:rPr>
        <w:t>SOLICITATION</w:t>
      </w:r>
      <w:r w:rsidRPr="0084418E">
        <w:rPr>
          <w:sz w:val="22"/>
          <w:szCs w:val="22"/>
        </w:rPr>
        <w:t xml:space="preserve"> </w:t>
      </w:r>
      <w:r w:rsidR="0084418E" w:rsidRPr="0084418E">
        <w:rPr>
          <w:sz w:val="22"/>
          <w:szCs w:val="22"/>
        </w:rPr>
        <w:t>NO</w:t>
      </w:r>
      <w:r w:rsidR="0084418E" w:rsidRPr="0084418E">
        <w:rPr>
          <w:sz w:val="22"/>
          <w:szCs w:val="22"/>
          <w:u w:val="single"/>
        </w:rPr>
        <w:t>_</w:t>
      </w:r>
      <w:r w:rsidR="0084418E">
        <w:rPr>
          <w:sz w:val="22"/>
          <w:szCs w:val="22"/>
          <w:u w:val="single"/>
        </w:rPr>
        <w:t>01-</w:t>
      </w:r>
      <w:r w:rsidR="006B0591">
        <w:rPr>
          <w:sz w:val="22"/>
          <w:szCs w:val="22"/>
          <w:u w:val="single"/>
        </w:rPr>
        <w:t>2020</w:t>
      </w:r>
    </w:p>
    <w:p w14:paraId="0F17D363" w14:textId="77777777" w:rsidR="0084418E" w:rsidRPr="0084418E" w:rsidRDefault="0084418E" w:rsidP="0084418E">
      <w:pPr>
        <w:rPr>
          <w:sz w:val="22"/>
          <w:szCs w:val="22"/>
        </w:rPr>
      </w:pPr>
    </w:p>
    <w:p w14:paraId="20153D2E" w14:textId="3D6DABDB" w:rsidR="0084418E" w:rsidRPr="0084418E" w:rsidRDefault="0084418E" w:rsidP="0084418E">
      <w:pPr>
        <w:rPr>
          <w:sz w:val="22"/>
          <w:szCs w:val="22"/>
        </w:rPr>
      </w:pPr>
      <w:r w:rsidRPr="0084418E">
        <w:rPr>
          <w:sz w:val="22"/>
          <w:szCs w:val="22"/>
        </w:rPr>
        <w:t xml:space="preserve">DUE DATE: </w:t>
      </w:r>
      <w:r w:rsidR="00780D8A">
        <w:rPr>
          <w:sz w:val="22"/>
          <w:szCs w:val="22"/>
        </w:rPr>
        <w:t xml:space="preserve"> </w:t>
      </w:r>
      <w:r w:rsidR="00CD778E">
        <w:rPr>
          <w:sz w:val="22"/>
          <w:szCs w:val="22"/>
        </w:rPr>
        <w:t xml:space="preserve">August </w:t>
      </w:r>
      <w:r w:rsidR="00343075">
        <w:rPr>
          <w:sz w:val="22"/>
          <w:szCs w:val="22"/>
        </w:rPr>
        <w:t>24</w:t>
      </w:r>
      <w:r w:rsidR="00CD778E">
        <w:rPr>
          <w:sz w:val="22"/>
          <w:szCs w:val="22"/>
        </w:rPr>
        <w:t xml:space="preserve">, 2020 </w:t>
      </w:r>
    </w:p>
    <w:p w14:paraId="69D8DABC" w14:textId="3A11AD56" w:rsidR="0084418E" w:rsidRPr="0084418E" w:rsidRDefault="0084418E" w:rsidP="0084418E">
      <w:pPr>
        <w:rPr>
          <w:sz w:val="22"/>
          <w:szCs w:val="22"/>
        </w:rPr>
      </w:pPr>
      <w:r w:rsidRPr="0084418E">
        <w:rPr>
          <w:sz w:val="22"/>
          <w:szCs w:val="22"/>
        </w:rPr>
        <w:t xml:space="preserve">TIME:  </w:t>
      </w:r>
      <w:r w:rsidR="00CD778E">
        <w:rPr>
          <w:sz w:val="22"/>
          <w:szCs w:val="22"/>
        </w:rPr>
        <w:t xml:space="preserve">By 2:00 p.m. </w:t>
      </w:r>
    </w:p>
    <w:p w14:paraId="3F4C5402" w14:textId="301F6380" w:rsidR="0084418E" w:rsidRDefault="0084418E" w:rsidP="0084418E">
      <w:pPr>
        <w:rPr>
          <w:sz w:val="22"/>
          <w:szCs w:val="22"/>
        </w:rPr>
      </w:pPr>
      <w:r w:rsidRPr="0084418E">
        <w:rPr>
          <w:sz w:val="22"/>
          <w:szCs w:val="22"/>
        </w:rPr>
        <w:tab/>
      </w:r>
    </w:p>
    <w:p w14:paraId="2E800E58" w14:textId="77777777" w:rsidR="0089570E" w:rsidRPr="0084418E" w:rsidRDefault="0089570E" w:rsidP="0084418E">
      <w:pPr>
        <w:rPr>
          <w:sz w:val="22"/>
          <w:szCs w:val="22"/>
        </w:rPr>
      </w:pPr>
    </w:p>
    <w:p w14:paraId="6E3FB846" w14:textId="79FF2451" w:rsidR="0084418E" w:rsidRPr="0084418E" w:rsidRDefault="0089570E" w:rsidP="0084418E">
      <w:pPr>
        <w:rPr>
          <w:b/>
          <w:bCs/>
          <w:sz w:val="22"/>
          <w:szCs w:val="22"/>
        </w:rPr>
      </w:pPr>
      <w:r>
        <w:rPr>
          <w:b/>
          <w:bCs/>
          <w:sz w:val="22"/>
          <w:szCs w:val="22"/>
        </w:rPr>
        <w:t xml:space="preserve">Battery-Powered Extrication Spreader and Batteries </w:t>
      </w:r>
    </w:p>
    <w:p w14:paraId="1D8D56AF" w14:textId="77777777" w:rsidR="0084418E" w:rsidRPr="0084418E" w:rsidRDefault="0084418E" w:rsidP="0084418E">
      <w:pPr>
        <w:rPr>
          <w:sz w:val="22"/>
          <w:szCs w:val="22"/>
        </w:rPr>
      </w:pPr>
    </w:p>
    <w:p w14:paraId="524337C9" w14:textId="77777777" w:rsidR="0084418E" w:rsidRPr="0084418E" w:rsidRDefault="0084418E" w:rsidP="0084418E">
      <w:pPr>
        <w:rPr>
          <w:sz w:val="22"/>
          <w:szCs w:val="22"/>
        </w:rPr>
      </w:pPr>
      <w:r w:rsidRPr="0084418E">
        <w:rPr>
          <w:sz w:val="22"/>
          <w:szCs w:val="22"/>
        </w:rPr>
        <w:t xml:space="preserve">Sealed bids are to be delivered to: </w:t>
      </w:r>
    </w:p>
    <w:p w14:paraId="77C00D68" w14:textId="77777777" w:rsidR="0084418E" w:rsidRPr="0084418E" w:rsidRDefault="0084418E" w:rsidP="0084418E">
      <w:pPr>
        <w:rPr>
          <w:sz w:val="22"/>
          <w:szCs w:val="22"/>
        </w:rPr>
      </w:pPr>
      <w:r w:rsidRPr="0084418E">
        <w:rPr>
          <w:sz w:val="22"/>
          <w:szCs w:val="22"/>
        </w:rPr>
        <w:t>North View Fire District; 315 East 2550 North, North Ogden, Utah 84414</w:t>
      </w:r>
    </w:p>
    <w:p w14:paraId="1DCF447F" w14:textId="77777777" w:rsidR="0084418E" w:rsidRPr="0084418E" w:rsidRDefault="0084418E" w:rsidP="0084418E">
      <w:pPr>
        <w:rPr>
          <w:b/>
          <w:bCs/>
          <w:sz w:val="22"/>
          <w:szCs w:val="22"/>
        </w:rPr>
      </w:pPr>
      <w:r w:rsidRPr="0084418E">
        <w:rPr>
          <w:b/>
          <w:bCs/>
          <w:sz w:val="22"/>
          <w:szCs w:val="22"/>
        </w:rPr>
        <w:t xml:space="preserve">I/We propose to furnish to North View Fire District meeting specifications and under the conditions set forth in accordance with </w:t>
      </w:r>
    </w:p>
    <w:p w14:paraId="33837D66" w14:textId="3F38F227" w:rsidR="0084418E" w:rsidRPr="0084418E" w:rsidRDefault="00F75B6F" w:rsidP="0084418E">
      <w:pPr>
        <w:rPr>
          <w:sz w:val="22"/>
          <w:szCs w:val="22"/>
        </w:rPr>
      </w:pPr>
      <w:r>
        <w:rPr>
          <w:sz w:val="22"/>
          <w:szCs w:val="22"/>
        </w:rPr>
        <w:t>SOLICITATION</w:t>
      </w:r>
      <w:r w:rsidRPr="0084418E">
        <w:rPr>
          <w:sz w:val="22"/>
          <w:szCs w:val="22"/>
        </w:rPr>
        <w:t xml:space="preserve"> </w:t>
      </w:r>
      <w:r w:rsidR="0084418E" w:rsidRPr="0084418E">
        <w:rPr>
          <w:sz w:val="22"/>
          <w:szCs w:val="22"/>
        </w:rPr>
        <w:t>No.</w:t>
      </w:r>
      <w:r w:rsidR="0084418E" w:rsidRPr="0084418E">
        <w:rPr>
          <w:sz w:val="22"/>
          <w:szCs w:val="22"/>
          <w:u w:val="single"/>
        </w:rPr>
        <w:t xml:space="preserve"> </w:t>
      </w:r>
      <w:r w:rsidR="0084418E">
        <w:rPr>
          <w:sz w:val="22"/>
          <w:szCs w:val="22"/>
          <w:u w:val="single"/>
        </w:rPr>
        <w:t>01-</w:t>
      </w:r>
      <w:proofErr w:type="gramStart"/>
      <w:r w:rsidR="00CD778E">
        <w:rPr>
          <w:sz w:val="22"/>
          <w:szCs w:val="22"/>
          <w:u w:val="single"/>
        </w:rPr>
        <w:t>2020</w:t>
      </w:r>
      <w:r w:rsidR="0084418E">
        <w:rPr>
          <w:sz w:val="22"/>
          <w:szCs w:val="22"/>
          <w:u w:val="single"/>
        </w:rPr>
        <w:t xml:space="preserve">  </w:t>
      </w:r>
      <w:r w:rsidR="0084418E" w:rsidRPr="0084418E">
        <w:rPr>
          <w:sz w:val="22"/>
          <w:szCs w:val="22"/>
        </w:rPr>
        <w:t>at</w:t>
      </w:r>
      <w:proofErr w:type="gramEnd"/>
      <w:r w:rsidR="0084418E" w:rsidRPr="0084418E">
        <w:rPr>
          <w:sz w:val="22"/>
          <w:szCs w:val="22"/>
        </w:rPr>
        <w:t xml:space="preserve"> the prices bid herein.</w:t>
      </w:r>
    </w:p>
    <w:p w14:paraId="566E93E9" w14:textId="77777777" w:rsidR="0084418E" w:rsidRPr="0084418E" w:rsidRDefault="0084418E" w:rsidP="0084418E">
      <w:pPr>
        <w:rPr>
          <w:sz w:val="22"/>
          <w:szCs w:val="22"/>
        </w:rPr>
      </w:pPr>
    </w:p>
    <w:p w14:paraId="6B2D3406" w14:textId="77777777" w:rsidR="0084418E" w:rsidRPr="0084418E" w:rsidRDefault="0084418E" w:rsidP="0084418E">
      <w:pPr>
        <w:rPr>
          <w:sz w:val="22"/>
          <w:szCs w:val="22"/>
        </w:rPr>
      </w:pPr>
      <w:r w:rsidRPr="0084418E">
        <w:rPr>
          <w:sz w:val="22"/>
          <w:szCs w:val="22"/>
        </w:rPr>
        <w:t>Apparatus and Equipment Bid,</w:t>
      </w:r>
    </w:p>
    <w:p w14:paraId="4031B6FA" w14:textId="77777777" w:rsidR="0084418E" w:rsidRPr="0084418E" w:rsidRDefault="0084418E" w:rsidP="0084418E">
      <w:pPr>
        <w:rPr>
          <w:sz w:val="22"/>
          <w:szCs w:val="22"/>
        </w:rPr>
      </w:pPr>
      <w:r w:rsidRPr="0084418E">
        <w:rPr>
          <w:sz w:val="22"/>
          <w:szCs w:val="22"/>
        </w:rPr>
        <w:t xml:space="preserve">FOB North Ogden, Utah   $ </w:t>
      </w:r>
    </w:p>
    <w:p w14:paraId="4E4564C5" w14:textId="77777777" w:rsidR="0084418E" w:rsidRPr="0084418E" w:rsidRDefault="0084418E" w:rsidP="0084418E">
      <w:pPr>
        <w:rPr>
          <w:sz w:val="22"/>
          <w:szCs w:val="22"/>
        </w:rPr>
      </w:pPr>
      <w:r w:rsidRPr="0084418E">
        <w:rPr>
          <w:sz w:val="22"/>
          <w:szCs w:val="22"/>
        </w:rPr>
        <w:t xml:space="preserve">Delivery time required after receipt of </w:t>
      </w:r>
      <w:proofErr w:type="gramStart"/>
      <w:r w:rsidRPr="0084418E">
        <w:rPr>
          <w:sz w:val="22"/>
          <w:szCs w:val="22"/>
        </w:rPr>
        <w:t>order:</w:t>
      </w:r>
      <w:r w:rsidRPr="0084418E">
        <w:rPr>
          <w:sz w:val="22"/>
          <w:szCs w:val="22"/>
          <w:u w:val="single"/>
        </w:rPr>
        <w:t>_</w:t>
      </w:r>
      <w:proofErr w:type="gramEnd"/>
      <w:r w:rsidRPr="0084418E">
        <w:rPr>
          <w:sz w:val="22"/>
          <w:szCs w:val="22"/>
          <w:u w:val="single"/>
        </w:rPr>
        <w:t>_______________</w:t>
      </w:r>
      <w:r w:rsidRPr="0084418E">
        <w:rPr>
          <w:sz w:val="22"/>
          <w:szCs w:val="22"/>
        </w:rPr>
        <w:t xml:space="preserve">, or </w:t>
      </w:r>
      <w:r w:rsidRPr="0084418E">
        <w:rPr>
          <w:sz w:val="22"/>
          <w:szCs w:val="22"/>
          <w:u w:val="single"/>
        </w:rPr>
        <w:t xml:space="preserve">             _______</w:t>
      </w:r>
      <w:r w:rsidRPr="0084418E">
        <w:rPr>
          <w:sz w:val="22"/>
          <w:szCs w:val="22"/>
        </w:rPr>
        <w:t xml:space="preserve"> calendar days.</w:t>
      </w:r>
    </w:p>
    <w:p w14:paraId="5737AC23" w14:textId="77777777" w:rsidR="0084418E" w:rsidRPr="0084418E" w:rsidRDefault="0084418E" w:rsidP="0084418E">
      <w:pPr>
        <w:rPr>
          <w:sz w:val="22"/>
          <w:szCs w:val="22"/>
        </w:rPr>
      </w:pPr>
      <w:r w:rsidRPr="0084418E">
        <w:rPr>
          <w:sz w:val="22"/>
          <w:szCs w:val="22"/>
        </w:rPr>
        <w:t>I, do solemnly swear that neither I, nor to the best of my knowledge, any member of my firm or company, have either directly or indirectly restrained free and competitive bidding on this project by entering into any agreement, participating in any collusion, or otherwise taking an action unauthorized by North View Fire District.</w:t>
      </w:r>
    </w:p>
    <w:p w14:paraId="0DD39B00" w14:textId="77777777" w:rsidR="0084418E" w:rsidRPr="0084418E" w:rsidRDefault="0084418E" w:rsidP="0084418E">
      <w:pPr>
        <w:rPr>
          <w:sz w:val="22"/>
          <w:szCs w:val="22"/>
        </w:rPr>
      </w:pPr>
      <w:r w:rsidRPr="0084418E">
        <w:rPr>
          <w:sz w:val="22"/>
          <w:szCs w:val="22"/>
        </w:rPr>
        <w:tab/>
      </w:r>
      <w:r w:rsidRPr="0084418E">
        <w:rPr>
          <w:sz w:val="22"/>
          <w:szCs w:val="22"/>
          <w:u w:val="single"/>
        </w:rPr>
        <w:t xml:space="preserve">                                                             </w:t>
      </w:r>
      <w:r w:rsidRPr="0084418E">
        <w:rPr>
          <w:sz w:val="22"/>
          <w:szCs w:val="22"/>
        </w:rPr>
        <w:t xml:space="preserve">   </w:t>
      </w:r>
      <w:r w:rsidRPr="0084418E">
        <w:rPr>
          <w:sz w:val="22"/>
          <w:szCs w:val="22"/>
          <w:u w:val="single"/>
        </w:rPr>
        <w:t xml:space="preserve">                                                                    </w:t>
      </w:r>
    </w:p>
    <w:p w14:paraId="09EE1224" w14:textId="77777777" w:rsidR="0084418E" w:rsidRPr="0084418E" w:rsidRDefault="0084418E" w:rsidP="0084418E">
      <w:pPr>
        <w:rPr>
          <w:sz w:val="22"/>
          <w:szCs w:val="22"/>
        </w:rPr>
      </w:pPr>
      <w:r w:rsidRPr="0084418E">
        <w:rPr>
          <w:sz w:val="22"/>
          <w:szCs w:val="22"/>
        </w:rPr>
        <w:t>Signature</w:t>
      </w:r>
      <w:r w:rsidRPr="0084418E">
        <w:rPr>
          <w:sz w:val="22"/>
          <w:szCs w:val="22"/>
        </w:rPr>
        <w:tab/>
      </w:r>
      <w:r w:rsidRPr="0084418E">
        <w:rPr>
          <w:sz w:val="22"/>
          <w:szCs w:val="22"/>
        </w:rPr>
        <w:tab/>
      </w:r>
      <w:r w:rsidRPr="0084418E">
        <w:rPr>
          <w:sz w:val="22"/>
          <w:szCs w:val="22"/>
        </w:rPr>
        <w:tab/>
      </w:r>
      <w:r w:rsidRPr="0084418E">
        <w:rPr>
          <w:sz w:val="22"/>
          <w:szCs w:val="22"/>
        </w:rPr>
        <w:tab/>
        <w:t xml:space="preserve">       Title</w:t>
      </w:r>
    </w:p>
    <w:p w14:paraId="0D3A98F7" w14:textId="77777777" w:rsidR="0084418E" w:rsidRPr="0084418E" w:rsidRDefault="0084418E" w:rsidP="0084418E">
      <w:pPr>
        <w:rPr>
          <w:sz w:val="22"/>
          <w:szCs w:val="22"/>
        </w:rPr>
      </w:pPr>
      <w:r w:rsidRPr="0084418E">
        <w:rPr>
          <w:sz w:val="22"/>
          <w:szCs w:val="22"/>
        </w:rPr>
        <w:tab/>
      </w:r>
      <w:r w:rsidRPr="0084418E">
        <w:rPr>
          <w:sz w:val="22"/>
          <w:szCs w:val="22"/>
        </w:rPr>
        <w:tab/>
      </w:r>
      <w:r w:rsidRPr="0084418E">
        <w:rPr>
          <w:sz w:val="22"/>
          <w:szCs w:val="22"/>
        </w:rPr>
        <w:tab/>
      </w:r>
      <w:r w:rsidRPr="0084418E">
        <w:rPr>
          <w:sz w:val="22"/>
          <w:szCs w:val="22"/>
        </w:rPr>
        <w:tab/>
      </w:r>
      <w:r w:rsidRPr="0084418E">
        <w:rPr>
          <w:sz w:val="22"/>
          <w:szCs w:val="22"/>
        </w:rPr>
        <w:tab/>
      </w:r>
      <w:r w:rsidRPr="0084418E">
        <w:rPr>
          <w:sz w:val="22"/>
          <w:szCs w:val="22"/>
        </w:rPr>
        <w:tab/>
      </w:r>
      <w:r w:rsidRPr="0084418E">
        <w:rPr>
          <w:sz w:val="22"/>
          <w:szCs w:val="22"/>
        </w:rPr>
        <w:tab/>
      </w:r>
    </w:p>
    <w:p w14:paraId="1C0B03D0" w14:textId="77777777" w:rsidR="0084418E" w:rsidRPr="0084418E" w:rsidRDefault="0084418E" w:rsidP="0084418E">
      <w:pPr>
        <w:rPr>
          <w:sz w:val="22"/>
          <w:szCs w:val="22"/>
        </w:rPr>
      </w:pPr>
      <w:r w:rsidRPr="0084418E">
        <w:rPr>
          <w:sz w:val="22"/>
          <w:szCs w:val="22"/>
        </w:rPr>
        <w:tab/>
      </w:r>
      <w:r w:rsidRPr="0084418E">
        <w:rPr>
          <w:sz w:val="22"/>
          <w:szCs w:val="22"/>
          <w:u w:val="single"/>
        </w:rPr>
        <w:t xml:space="preserve">                                                         </w:t>
      </w:r>
      <w:r w:rsidRPr="0084418E">
        <w:rPr>
          <w:sz w:val="22"/>
          <w:szCs w:val="22"/>
        </w:rPr>
        <w:t xml:space="preserve">        </w:t>
      </w:r>
      <w:r w:rsidRPr="0084418E">
        <w:rPr>
          <w:sz w:val="22"/>
          <w:szCs w:val="22"/>
          <w:u w:val="single"/>
        </w:rPr>
        <w:t xml:space="preserve">                                                                 </w:t>
      </w:r>
      <w:r w:rsidRPr="0084418E">
        <w:rPr>
          <w:sz w:val="22"/>
          <w:szCs w:val="22"/>
        </w:rPr>
        <w:t xml:space="preserve"> </w:t>
      </w:r>
    </w:p>
    <w:p w14:paraId="6D9E125C" w14:textId="77777777" w:rsidR="0084418E" w:rsidRPr="0084418E" w:rsidRDefault="0084418E" w:rsidP="0084418E">
      <w:pPr>
        <w:rPr>
          <w:sz w:val="22"/>
          <w:szCs w:val="22"/>
        </w:rPr>
      </w:pPr>
      <w:r w:rsidRPr="0084418E">
        <w:rPr>
          <w:sz w:val="22"/>
          <w:szCs w:val="22"/>
        </w:rPr>
        <w:t>Firm Name</w:t>
      </w:r>
      <w:r w:rsidRPr="0084418E">
        <w:rPr>
          <w:sz w:val="22"/>
          <w:szCs w:val="22"/>
        </w:rPr>
        <w:tab/>
      </w:r>
      <w:r w:rsidRPr="0084418E">
        <w:rPr>
          <w:sz w:val="22"/>
          <w:szCs w:val="22"/>
        </w:rPr>
        <w:tab/>
      </w:r>
      <w:r w:rsidRPr="0084418E">
        <w:rPr>
          <w:sz w:val="22"/>
          <w:szCs w:val="22"/>
        </w:rPr>
        <w:tab/>
      </w:r>
      <w:r>
        <w:rPr>
          <w:sz w:val="22"/>
          <w:szCs w:val="22"/>
        </w:rPr>
        <w:tab/>
      </w:r>
      <w:r w:rsidRPr="0084418E">
        <w:rPr>
          <w:sz w:val="22"/>
          <w:szCs w:val="22"/>
        </w:rPr>
        <w:t xml:space="preserve">       Address</w:t>
      </w:r>
    </w:p>
    <w:p w14:paraId="64333E6B" w14:textId="77777777" w:rsidR="0084418E" w:rsidRPr="0084418E" w:rsidRDefault="0084418E" w:rsidP="0084418E">
      <w:pPr>
        <w:rPr>
          <w:sz w:val="22"/>
          <w:szCs w:val="22"/>
        </w:rPr>
      </w:pPr>
      <w:r w:rsidRPr="0084418E">
        <w:rPr>
          <w:sz w:val="22"/>
          <w:szCs w:val="22"/>
        </w:rPr>
        <w:tab/>
      </w:r>
      <w:r w:rsidRPr="0084418E">
        <w:rPr>
          <w:sz w:val="22"/>
          <w:szCs w:val="22"/>
        </w:rPr>
        <w:tab/>
      </w:r>
      <w:r w:rsidRPr="0084418E">
        <w:rPr>
          <w:sz w:val="22"/>
          <w:szCs w:val="22"/>
        </w:rPr>
        <w:tab/>
        <w:t xml:space="preserve">   </w:t>
      </w:r>
      <w:r w:rsidRPr="0084418E">
        <w:rPr>
          <w:sz w:val="22"/>
          <w:szCs w:val="22"/>
        </w:rPr>
        <w:tab/>
        <w:t xml:space="preserve">    </w:t>
      </w:r>
    </w:p>
    <w:p w14:paraId="1CEE7766" w14:textId="77777777" w:rsidR="0084418E" w:rsidRPr="0084418E" w:rsidRDefault="0084418E" w:rsidP="0084418E">
      <w:pPr>
        <w:rPr>
          <w:sz w:val="22"/>
          <w:szCs w:val="22"/>
        </w:rPr>
      </w:pPr>
      <w:r w:rsidRPr="0084418E">
        <w:rPr>
          <w:sz w:val="22"/>
          <w:szCs w:val="22"/>
        </w:rPr>
        <w:t xml:space="preserve"> Date</w:t>
      </w:r>
      <w:r w:rsidRPr="0084418E">
        <w:rPr>
          <w:sz w:val="22"/>
          <w:szCs w:val="22"/>
        </w:rPr>
        <w:tab/>
      </w:r>
      <w:r w:rsidRPr="0084418E">
        <w:rPr>
          <w:sz w:val="22"/>
          <w:szCs w:val="22"/>
        </w:rPr>
        <w:tab/>
      </w:r>
      <w:r w:rsidRPr="0084418E">
        <w:rPr>
          <w:sz w:val="22"/>
          <w:szCs w:val="22"/>
        </w:rPr>
        <w:tab/>
      </w:r>
      <w:r w:rsidRPr="0084418E">
        <w:rPr>
          <w:sz w:val="22"/>
          <w:szCs w:val="22"/>
        </w:rPr>
        <w:tab/>
        <w:t xml:space="preserve">     </w:t>
      </w:r>
      <w:r>
        <w:rPr>
          <w:sz w:val="22"/>
          <w:szCs w:val="22"/>
        </w:rPr>
        <w:t xml:space="preserve">               </w:t>
      </w:r>
      <w:r w:rsidRPr="0084418E">
        <w:rPr>
          <w:sz w:val="22"/>
          <w:szCs w:val="22"/>
        </w:rPr>
        <w:t xml:space="preserve"> City/ State/ Zip</w:t>
      </w:r>
    </w:p>
    <w:p w14:paraId="03674672" w14:textId="77777777" w:rsidR="0084418E" w:rsidRPr="0084418E" w:rsidRDefault="0084418E" w:rsidP="0084418E">
      <w:pPr>
        <w:rPr>
          <w:sz w:val="22"/>
          <w:szCs w:val="22"/>
        </w:rPr>
      </w:pPr>
    </w:p>
    <w:p w14:paraId="2C063458" w14:textId="77777777" w:rsidR="0084418E" w:rsidRPr="0002758B" w:rsidRDefault="0084418E" w:rsidP="00F3676B">
      <w:pPr>
        <w:rPr>
          <w:sz w:val="22"/>
          <w:szCs w:val="22"/>
        </w:rPr>
      </w:pPr>
    </w:p>
    <w:sectPr w:rsidR="0084418E" w:rsidRPr="000275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90BE5" w14:textId="77777777" w:rsidR="002C06BA" w:rsidRDefault="002C06BA" w:rsidP="00F3676B">
      <w:r>
        <w:separator/>
      </w:r>
    </w:p>
  </w:endnote>
  <w:endnote w:type="continuationSeparator" w:id="0">
    <w:p w14:paraId="3FFB31C6" w14:textId="77777777" w:rsidR="002C06BA" w:rsidRDefault="002C06BA" w:rsidP="00F3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F9171" w14:textId="77777777" w:rsidR="002C06BA" w:rsidRDefault="002C06BA" w:rsidP="00F3676B">
      <w:r>
        <w:separator/>
      </w:r>
    </w:p>
  </w:footnote>
  <w:footnote w:type="continuationSeparator" w:id="0">
    <w:p w14:paraId="2FBEBBB1" w14:textId="77777777" w:rsidR="002C06BA" w:rsidRDefault="002C06BA" w:rsidP="00F36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F5192" w14:textId="48501E6D" w:rsidR="00F3676B" w:rsidRDefault="00F3676B" w:rsidP="006B059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North View Fire District</w:t>
    </w:r>
  </w:p>
  <w:p w14:paraId="44AC2279" w14:textId="1AA714F5" w:rsidR="006B0591" w:rsidRPr="006B0591" w:rsidRDefault="006B0591" w:rsidP="006B059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Battery-Powered Extrication </w:t>
    </w:r>
    <w:r w:rsidR="001E7B8B">
      <w:rPr>
        <w:rFonts w:asciiTheme="majorHAnsi" w:eastAsiaTheme="majorEastAsia" w:hAnsiTheme="majorHAnsi" w:cstheme="majorBidi"/>
        <w:sz w:val="32"/>
        <w:szCs w:val="32"/>
      </w:rPr>
      <w:t>Spreader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02B9F"/>
    <w:multiLevelType w:val="hybridMultilevel"/>
    <w:tmpl w:val="EA6E1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4E"/>
    <w:rsid w:val="0002758B"/>
    <w:rsid w:val="0006334A"/>
    <w:rsid w:val="000A3597"/>
    <w:rsid w:val="000F3C08"/>
    <w:rsid w:val="001E7B8B"/>
    <w:rsid w:val="002441B6"/>
    <w:rsid w:val="002B00C1"/>
    <w:rsid w:val="002C06BA"/>
    <w:rsid w:val="00343075"/>
    <w:rsid w:val="003D3465"/>
    <w:rsid w:val="004F1B4D"/>
    <w:rsid w:val="005B5161"/>
    <w:rsid w:val="006956F0"/>
    <w:rsid w:val="006B0591"/>
    <w:rsid w:val="0074096F"/>
    <w:rsid w:val="00780D8A"/>
    <w:rsid w:val="0084418E"/>
    <w:rsid w:val="00890151"/>
    <w:rsid w:val="0089570E"/>
    <w:rsid w:val="00911D4E"/>
    <w:rsid w:val="00921735"/>
    <w:rsid w:val="00A36366"/>
    <w:rsid w:val="00A378D4"/>
    <w:rsid w:val="00B23175"/>
    <w:rsid w:val="00C474BF"/>
    <w:rsid w:val="00C60504"/>
    <w:rsid w:val="00C90DB0"/>
    <w:rsid w:val="00C96C7E"/>
    <w:rsid w:val="00CA5660"/>
    <w:rsid w:val="00CD778E"/>
    <w:rsid w:val="00E027D5"/>
    <w:rsid w:val="00E6274E"/>
    <w:rsid w:val="00F10C6B"/>
    <w:rsid w:val="00F3676B"/>
    <w:rsid w:val="00F7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1C06"/>
  <w15:docId w15:val="{805E184C-A8B6-4249-86F9-23312C21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74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74E"/>
    <w:rPr>
      <w:rFonts w:ascii="Tahoma" w:hAnsi="Tahoma" w:cs="Tahoma"/>
      <w:sz w:val="16"/>
      <w:szCs w:val="16"/>
    </w:rPr>
  </w:style>
  <w:style w:type="character" w:customStyle="1" w:styleId="BalloonTextChar">
    <w:name w:val="Balloon Text Char"/>
    <w:basedOn w:val="DefaultParagraphFont"/>
    <w:link w:val="BalloonText"/>
    <w:uiPriority w:val="99"/>
    <w:semiHidden/>
    <w:rsid w:val="00E6274E"/>
    <w:rPr>
      <w:rFonts w:ascii="Tahoma" w:eastAsiaTheme="minorEastAsia" w:hAnsi="Tahoma" w:cs="Tahoma"/>
      <w:sz w:val="16"/>
      <w:szCs w:val="16"/>
    </w:rPr>
  </w:style>
  <w:style w:type="paragraph" w:styleId="Header">
    <w:name w:val="header"/>
    <w:basedOn w:val="Normal"/>
    <w:link w:val="HeaderChar"/>
    <w:uiPriority w:val="99"/>
    <w:unhideWhenUsed/>
    <w:rsid w:val="00F3676B"/>
    <w:pPr>
      <w:tabs>
        <w:tab w:val="center" w:pos="4680"/>
        <w:tab w:val="right" w:pos="9360"/>
      </w:tabs>
    </w:pPr>
  </w:style>
  <w:style w:type="character" w:customStyle="1" w:styleId="HeaderChar">
    <w:name w:val="Header Char"/>
    <w:basedOn w:val="DefaultParagraphFont"/>
    <w:link w:val="Header"/>
    <w:uiPriority w:val="99"/>
    <w:rsid w:val="00F3676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3676B"/>
    <w:pPr>
      <w:tabs>
        <w:tab w:val="center" w:pos="4680"/>
        <w:tab w:val="right" w:pos="9360"/>
      </w:tabs>
    </w:pPr>
  </w:style>
  <w:style w:type="character" w:customStyle="1" w:styleId="FooterChar">
    <w:name w:val="Footer Char"/>
    <w:basedOn w:val="DefaultParagraphFont"/>
    <w:link w:val="Footer"/>
    <w:uiPriority w:val="99"/>
    <w:rsid w:val="00F3676B"/>
    <w:rPr>
      <w:rFonts w:ascii="Times New Roman" w:eastAsiaTheme="minorEastAsia" w:hAnsi="Times New Roman" w:cs="Times New Roman"/>
      <w:sz w:val="24"/>
      <w:szCs w:val="24"/>
    </w:rPr>
  </w:style>
  <w:style w:type="paragraph" w:styleId="ListParagraph">
    <w:name w:val="List Paragraph"/>
    <w:basedOn w:val="Normal"/>
    <w:uiPriority w:val="34"/>
    <w:qFormat/>
    <w:rsid w:val="002441B6"/>
    <w:pPr>
      <w:ind w:left="720"/>
      <w:contextualSpacing/>
    </w:pPr>
  </w:style>
  <w:style w:type="character" w:styleId="CommentReference">
    <w:name w:val="annotation reference"/>
    <w:basedOn w:val="DefaultParagraphFont"/>
    <w:uiPriority w:val="99"/>
    <w:semiHidden/>
    <w:unhideWhenUsed/>
    <w:rsid w:val="00F75B6F"/>
    <w:rPr>
      <w:sz w:val="16"/>
      <w:szCs w:val="16"/>
    </w:rPr>
  </w:style>
  <w:style w:type="paragraph" w:styleId="CommentText">
    <w:name w:val="annotation text"/>
    <w:basedOn w:val="Normal"/>
    <w:link w:val="CommentTextChar"/>
    <w:uiPriority w:val="99"/>
    <w:semiHidden/>
    <w:unhideWhenUsed/>
    <w:rsid w:val="00F75B6F"/>
    <w:rPr>
      <w:sz w:val="20"/>
      <w:szCs w:val="20"/>
    </w:rPr>
  </w:style>
  <w:style w:type="character" w:customStyle="1" w:styleId="CommentTextChar">
    <w:name w:val="Comment Text Char"/>
    <w:basedOn w:val="DefaultParagraphFont"/>
    <w:link w:val="CommentText"/>
    <w:uiPriority w:val="99"/>
    <w:semiHidden/>
    <w:rsid w:val="00F75B6F"/>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5B6F"/>
    <w:rPr>
      <w:b/>
      <w:bCs/>
    </w:rPr>
  </w:style>
  <w:style w:type="character" w:customStyle="1" w:styleId="CommentSubjectChar">
    <w:name w:val="Comment Subject Char"/>
    <w:basedOn w:val="CommentTextChar"/>
    <w:link w:val="CommentSubject"/>
    <w:uiPriority w:val="99"/>
    <w:semiHidden/>
    <w:rsid w:val="00F75B6F"/>
    <w:rPr>
      <w:rFonts w:ascii="Times New Roman" w:eastAsiaTheme="minorEastAsia" w:hAnsi="Times New Roman" w:cs="Times New Roman"/>
      <w:b/>
      <w:bCs/>
      <w:sz w:val="20"/>
      <w:szCs w:val="20"/>
    </w:rPr>
  </w:style>
  <w:style w:type="paragraph" w:styleId="Revision">
    <w:name w:val="Revision"/>
    <w:hidden/>
    <w:uiPriority w:val="99"/>
    <w:semiHidden/>
    <w:rsid w:val="00F75B6F"/>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1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F797C-BD33-4115-8E5B-5FD42E38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3138</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Jeremiah Jones</dc:creator>
  <cp:lastModifiedBy>Jeremiah Jones</cp:lastModifiedBy>
  <cp:revision>4</cp:revision>
  <cp:lastPrinted>2020-08-10T14:39:00Z</cp:lastPrinted>
  <dcterms:created xsi:type="dcterms:W3CDTF">2020-08-10T14:38:00Z</dcterms:created>
  <dcterms:modified xsi:type="dcterms:W3CDTF">2020-08-12T19:18:00Z</dcterms:modified>
</cp:coreProperties>
</file>